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E638D" w:rsidRPr="003E3482" w:rsidTr="00A815C2">
        <w:tc>
          <w:tcPr>
            <w:tcW w:w="9629" w:type="dxa"/>
          </w:tcPr>
          <w:p w:rsidR="004E638D" w:rsidRPr="003E3482" w:rsidRDefault="004E638D" w:rsidP="00A815C2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E34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Державна митна служба України</w:t>
            </w:r>
          </w:p>
          <w:p w:rsidR="004E638D" w:rsidRPr="003E3482" w:rsidRDefault="004E638D" w:rsidP="00A815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348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Вінницька митниця</w:t>
            </w:r>
          </w:p>
        </w:tc>
      </w:tr>
    </w:tbl>
    <w:p w:rsidR="004E638D" w:rsidRPr="003E3482" w:rsidRDefault="004E638D" w:rsidP="004E63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E638D" w:rsidRPr="003E3482" w:rsidTr="00A815C2">
        <w:tc>
          <w:tcPr>
            <w:tcW w:w="9629" w:type="dxa"/>
          </w:tcPr>
          <w:p w:rsidR="004E638D" w:rsidRPr="003E3482" w:rsidRDefault="004E638D" w:rsidP="00A81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482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</w:t>
            </w:r>
          </w:p>
        </w:tc>
      </w:tr>
    </w:tbl>
    <w:p w:rsidR="004E638D" w:rsidRPr="003E3482" w:rsidRDefault="004E638D" w:rsidP="004E63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E638D" w:rsidRPr="003E3482" w:rsidTr="00A815C2">
        <w:tc>
          <w:tcPr>
            <w:tcW w:w="9629" w:type="dxa"/>
          </w:tcPr>
          <w:p w:rsidR="004E638D" w:rsidRPr="00777CCA" w:rsidRDefault="004E638D" w:rsidP="00A815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233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3E34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Pr="003E34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3E34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                                        м.  Вінниця                                                              </w:t>
            </w:r>
            <w:r w:rsidRPr="003E348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  <w:r w:rsidR="002334E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="00F735D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</w:p>
        </w:tc>
      </w:tr>
    </w:tbl>
    <w:p w:rsidR="004E638D" w:rsidRPr="003E3482" w:rsidRDefault="004E638D" w:rsidP="004E638D">
      <w:pPr>
        <w:rPr>
          <w:rFonts w:ascii="Times New Roman" w:hAnsi="Times New Roman" w:cs="Times New Roman"/>
          <w:sz w:val="24"/>
          <w:szCs w:val="24"/>
        </w:rPr>
      </w:pPr>
    </w:p>
    <w:p w:rsidR="004E638D" w:rsidRPr="003E3482" w:rsidRDefault="004E638D" w:rsidP="004E638D">
      <w:pPr>
        <w:rPr>
          <w:rFonts w:ascii="Times New Roman" w:hAnsi="Times New Roman" w:cs="Times New Roman"/>
          <w:sz w:val="24"/>
          <w:szCs w:val="24"/>
        </w:rPr>
      </w:pPr>
      <w:r w:rsidRPr="003E3482">
        <w:rPr>
          <w:rFonts w:ascii="Times New Roman" w:hAnsi="Times New Roman" w:cs="Times New Roman"/>
          <w:sz w:val="24"/>
          <w:szCs w:val="24"/>
        </w:rPr>
        <w:t xml:space="preserve"> Уповноваженої особи: Волошин Олег Павлович</w:t>
      </w:r>
    </w:p>
    <w:p w:rsidR="00DB71DF" w:rsidRPr="004B341B" w:rsidRDefault="00DB71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B71DF" w:rsidRPr="004B341B" w:rsidTr="00455A37">
        <w:tc>
          <w:tcPr>
            <w:tcW w:w="9629" w:type="dxa"/>
          </w:tcPr>
          <w:p w:rsidR="00DB71DF" w:rsidRPr="004B341B" w:rsidRDefault="00DB7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1B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ДЕННИЙ</w:t>
            </w:r>
            <w:r w:rsidR="00BA740A" w:rsidRPr="004B34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B71DF" w:rsidRPr="004B341B" w:rsidTr="00455A37">
        <w:tc>
          <w:tcPr>
            <w:tcW w:w="9629" w:type="dxa"/>
          </w:tcPr>
          <w:p w:rsidR="00DB71DF" w:rsidRPr="004B341B" w:rsidRDefault="00DB71DF" w:rsidP="004B34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>Розгляд тендерної пропозиції</w:t>
            </w:r>
            <w:r w:rsidRPr="004B3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E638D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"АВТОШИНИ-ПРОЗОРО" </w:t>
            </w:r>
            <w:r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закупівлю </w:t>
            </w:r>
            <w:proofErr w:type="spellStart"/>
            <w:r w:rsidR="004E638D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Автошини</w:t>
            </w:r>
            <w:proofErr w:type="spellEnd"/>
            <w:r w:rsidR="00455A37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ДК 021:2015</w:t>
            </w:r>
            <w:r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40A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38D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34350000-5 Шини для транспортних засобів великої та малої тоннажності</w:t>
            </w:r>
            <w:r w:rsidR="00BA740A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ідентифікатор закупівлі</w:t>
            </w:r>
            <w:r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35D3" w:rsidRPr="00F73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UA-2025-10-28-009992-a</w:t>
            </w:r>
            <w:r w:rsidR="00BA740A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BA740A" w:rsidRPr="004B341B" w:rsidTr="00455A37">
        <w:tc>
          <w:tcPr>
            <w:tcW w:w="9629" w:type="dxa"/>
          </w:tcPr>
          <w:p w:rsidR="00BA740A" w:rsidRPr="004B341B" w:rsidRDefault="00BA740A" w:rsidP="00BA740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7783730"/>
            <w:r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Питання оприлюднення інформації у відповідності до вимог </w:t>
            </w:r>
            <w:bookmarkEnd w:id="0"/>
            <w:r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«Про публічні закупівлі» (далі – Закон) з урахуванням «Особливостей здійснення публічних </w:t>
            </w:r>
            <w:proofErr w:type="spellStart"/>
            <w:r w:rsidRPr="004B341B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від 12.10.2022 №1178 зі змінами (далі  – Особливості).</w:t>
            </w:r>
          </w:p>
        </w:tc>
      </w:tr>
    </w:tbl>
    <w:p w:rsidR="00DB71DF" w:rsidRPr="004B341B" w:rsidRDefault="00DB71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A740A" w:rsidRPr="004B341B" w:rsidTr="00455A37">
        <w:tc>
          <w:tcPr>
            <w:tcW w:w="9629" w:type="dxa"/>
          </w:tcPr>
          <w:p w:rsidR="00BA740A" w:rsidRPr="004B341B" w:rsidRDefault="00BA7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1B">
              <w:rPr>
                <w:rFonts w:ascii="Times New Roman" w:hAnsi="Times New Roman" w:cs="Times New Roman"/>
                <w:b/>
                <w:sz w:val="24"/>
                <w:szCs w:val="24"/>
              </w:rPr>
              <w:t>РОЗГЛЯД ПИТАНЬ:</w:t>
            </w:r>
          </w:p>
        </w:tc>
      </w:tr>
      <w:tr w:rsidR="00BA740A" w:rsidRPr="004B341B" w:rsidTr="00455A37">
        <w:tc>
          <w:tcPr>
            <w:tcW w:w="9629" w:type="dxa"/>
          </w:tcPr>
          <w:p w:rsidR="004B341B" w:rsidRPr="002334EE" w:rsidRDefault="00BA740A" w:rsidP="004B34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Уповноваженою особою розглянуто тендерну пропозицію </w:t>
            </w:r>
            <w:r w:rsidR="00A15243">
              <w:rPr>
                <w:rFonts w:ascii="Times New Roman" w:hAnsi="Times New Roman" w:cs="Times New Roman"/>
                <w:sz w:val="24"/>
                <w:szCs w:val="24"/>
              </w:rPr>
              <w:t xml:space="preserve">учасника </w:t>
            </w:r>
            <w:r w:rsidR="00181A12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"АВТОШИНИ-ПРОЗОРО</w:t>
            </w:r>
            <w:r w:rsidR="00181A12" w:rsidRPr="00233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334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  <w:p w:rsidR="00867780" w:rsidRPr="002334EE" w:rsidRDefault="00867780" w:rsidP="004B34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За результатами розгляду встановлено наступне.</w:t>
            </w:r>
          </w:p>
          <w:p w:rsidR="00EF40BA" w:rsidRPr="00181A12" w:rsidRDefault="00181A12" w:rsidP="003C7F1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Відповідно до вимог п.2 Додатку 4 до Тендерної документації,</w:t>
            </w:r>
            <w:r w:rsidR="00EF40BA" w:rsidRPr="002334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F40BA" w:rsidRPr="002334EE">
              <w:rPr>
                <w:rFonts w:ascii="Times New Roman" w:hAnsi="Times New Roman" w:cs="Times New Roman"/>
                <w:sz w:val="24"/>
                <w:szCs w:val="24"/>
              </w:rPr>
              <w:t>вимагалось надати у складі тендерної пропозиції документи та/або</w:t>
            </w:r>
            <w:r w:rsidR="00EF40BA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інформацію, що підтверджують відповідність тендерної пропозиції вимогам до технічних, якісних та кількісних характеристик предмета закупівлі, а саме: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1A1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запропонований товар повинен бути виробництва країн однієї з країн Європейського Союзу та/або Республіки Сербія, Туреччина </w:t>
            </w:r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відомих брендів. Наприклад, </w:t>
            </w:r>
            <w:proofErr w:type="spellStart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Bridgestone</w:t>
            </w:r>
            <w:proofErr w:type="spellEnd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Continental</w:t>
            </w:r>
            <w:proofErr w:type="spellEnd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Hankook</w:t>
            </w:r>
            <w:proofErr w:type="spellEnd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Pirelli</w:t>
            </w:r>
            <w:proofErr w:type="spellEnd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Uniroyal</w:t>
            </w:r>
            <w:proofErr w:type="spellEnd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Goodyear</w:t>
            </w:r>
            <w:proofErr w:type="spellEnd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Michelin</w:t>
            </w:r>
            <w:proofErr w:type="spellEnd"/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 тощо».</w:t>
            </w:r>
          </w:p>
          <w:p w:rsidR="00EF40BA" w:rsidRDefault="00EF40BA" w:rsidP="003C7F17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F40BA" w:rsidRDefault="002334EE" w:rsidP="003C7F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40BA" w:rsidRPr="00EF40BA">
              <w:rPr>
                <w:rFonts w:ascii="Times New Roman" w:hAnsi="Times New Roman" w:cs="Times New Roman"/>
                <w:sz w:val="24"/>
                <w:szCs w:val="24"/>
              </w:rPr>
              <w:t>часником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"АВТОШИНИ-ПРОЗОРО"</w:t>
            </w:r>
            <w:r w:rsidR="00EF40BA" w:rsidRPr="00EF4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BA">
              <w:rPr>
                <w:rFonts w:ascii="Times New Roman" w:hAnsi="Times New Roman" w:cs="Times New Roman"/>
                <w:sz w:val="24"/>
                <w:szCs w:val="24"/>
              </w:rPr>
              <w:t>у складі тендерної пропозиції</w:t>
            </w:r>
            <w:r w:rsidR="00BB1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запропоновано товар, а саме: шини </w:t>
            </w:r>
            <w:proofErr w:type="spellStart"/>
            <w:r w:rsidR="00F735D3" w:rsidRPr="00F73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Kpatos</w:t>
            </w:r>
            <w:proofErr w:type="spellEnd"/>
            <w:r w:rsidR="00F735D3" w:rsidRPr="00F73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FM601 205/55 R16 94W XL</w:t>
            </w:r>
            <w:r w:rsidRPr="00F735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1" w:name="_GoBack"/>
            <w:bookmarkEnd w:id="1"/>
          </w:p>
          <w:p w:rsidR="002334EE" w:rsidRPr="002334EE" w:rsidRDefault="002334EE" w:rsidP="003C7F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4EE" w:rsidRPr="002334EE" w:rsidRDefault="002334EE" w:rsidP="002334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Здійснивши аналіз технічних характеристик запропонованого товару в глобальній мережі інтернет, виявлено, що країна виробник даного товару є </w:t>
            </w:r>
            <w:r w:rsidRPr="00A23E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Китай.</w:t>
            </w:r>
          </w:p>
          <w:p w:rsidR="002334EE" w:rsidRPr="002334EE" w:rsidRDefault="002334EE" w:rsidP="002334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35E" w:rsidRPr="002334EE" w:rsidRDefault="002334EE" w:rsidP="002334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Таким чином, Учасником </w:t>
            </w:r>
            <w:r w:rsidRPr="00233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"АВТОШИНИ-ПРОЗОРО", не відповідає вимогам </w:t>
            </w:r>
            <w:r w:rsidR="00BB135E" w:rsidRPr="002334EE">
              <w:rPr>
                <w:rFonts w:ascii="Times New Roman" w:hAnsi="Times New Roman" w:cs="Times New Roman"/>
                <w:sz w:val="24"/>
                <w:szCs w:val="24"/>
              </w:rPr>
              <w:t>технічн</w:t>
            </w:r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BB135E"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 та якісн</w:t>
            </w:r>
            <w:r w:rsidRPr="002334E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BB135E"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предмета закупівлі, що пропонується учасником процедури в його тендерній пропозиції</w:t>
            </w:r>
            <w:r w:rsidR="00A23EE7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453750"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 не підпадає під виправлення </w:t>
            </w:r>
            <w:proofErr w:type="spellStart"/>
            <w:r w:rsidR="00453750" w:rsidRPr="002334EE">
              <w:rPr>
                <w:rFonts w:ascii="Times New Roman" w:hAnsi="Times New Roman" w:cs="Times New Roman"/>
                <w:sz w:val="24"/>
                <w:szCs w:val="24"/>
              </w:rPr>
              <w:t>невідповідностей</w:t>
            </w:r>
            <w:proofErr w:type="spellEnd"/>
            <w:r w:rsidR="00453750" w:rsidRPr="002334EE">
              <w:rPr>
                <w:rFonts w:ascii="Times New Roman" w:hAnsi="Times New Roman" w:cs="Times New Roman"/>
                <w:sz w:val="24"/>
                <w:szCs w:val="24"/>
              </w:rPr>
              <w:t xml:space="preserve"> в інформації та/або документах, що може бути усунена учасником процедури закупівлі відповідно до пункту 43 цих особливостей.</w:t>
            </w:r>
          </w:p>
          <w:p w:rsidR="00453750" w:rsidRDefault="00453750" w:rsidP="003C7F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41B" w:rsidRDefault="00BB135E" w:rsidP="00A23EE7">
            <w:pPr>
              <w:ind w:left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із зазначеним вище у замовника наявні підстави для відхилення тендерної пропозиції учасника </w:t>
            </w:r>
            <w:r w:rsidR="00A23EE7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"АВТОШИНИ-ПРОЗОРО"</w:t>
            </w:r>
            <w:r w:rsidR="00A23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3EE7" w:rsidRPr="00BB135E" w:rsidRDefault="00A23EE7" w:rsidP="00BB1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780" w:rsidRDefault="00295D42" w:rsidP="008677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40BA">
              <w:rPr>
                <w:rFonts w:ascii="Times New Roman" w:hAnsi="Times New Roman" w:cs="Times New Roman"/>
                <w:sz w:val="24"/>
                <w:szCs w:val="24"/>
              </w:rPr>
              <w:t>ідповідно до підпункту 2</w:t>
            </w:r>
            <w:r w:rsidR="00867780">
              <w:rPr>
                <w:rFonts w:ascii="Times New Roman" w:hAnsi="Times New Roman" w:cs="Times New Roman"/>
                <w:sz w:val="24"/>
                <w:szCs w:val="24"/>
              </w:rPr>
              <w:t xml:space="preserve"> пункту 44 Особливостей з</w:t>
            </w:r>
            <w:r w:rsidR="00867780" w:rsidRPr="00867780">
              <w:rPr>
                <w:rFonts w:ascii="Times New Roman" w:hAnsi="Times New Roman" w:cs="Times New Roman"/>
                <w:sz w:val="24"/>
                <w:szCs w:val="24"/>
              </w:rPr>
              <w:t xml:space="preserve">амовник відхиляє тендерну пропозицію із зазначенням аргументації в електронній </w:t>
            </w:r>
            <w:r w:rsidR="00867780">
              <w:rPr>
                <w:rFonts w:ascii="Times New Roman" w:hAnsi="Times New Roman" w:cs="Times New Roman"/>
                <w:sz w:val="24"/>
                <w:szCs w:val="24"/>
              </w:rPr>
              <w:t xml:space="preserve">системі </w:t>
            </w:r>
            <w:proofErr w:type="spellStart"/>
            <w:r w:rsidR="0086778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867780">
              <w:rPr>
                <w:rFonts w:ascii="Times New Roman" w:hAnsi="Times New Roman" w:cs="Times New Roman"/>
                <w:sz w:val="24"/>
                <w:szCs w:val="24"/>
              </w:rPr>
              <w:t xml:space="preserve"> у разі, коли </w:t>
            </w:r>
            <w:r w:rsidR="00EF4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тендерна пропозиція </w:t>
            </w:r>
            <w:r w:rsidR="00EF40BA" w:rsidRPr="00EF40BA">
              <w:rPr>
                <w:rFonts w:ascii="Times New Roman" w:hAnsi="Times New Roman" w:cs="Times New Roman"/>
                <w:sz w:val="24"/>
                <w:szCs w:val="24"/>
              </w:rPr>
              <w:t>не відповідає умовам технічної специфікації та іншим вимогам щодо предмета закупівлі тендерної документації, крім невідповідності в інформації та/або документах, що може бути усунена учасником процедури закупівлі відповідно до пункту 43 цих особливостей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780" w:rsidRDefault="00867780" w:rsidP="008677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40A" w:rsidRDefault="00295D42" w:rsidP="00295D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На підставі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вище </w:t>
            </w: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>викладеного</w:t>
            </w:r>
            <w:r w:rsidR="00EF40BA">
              <w:rPr>
                <w:rFonts w:ascii="Times New Roman" w:hAnsi="Times New Roman" w:cs="Times New Roman"/>
                <w:sz w:val="24"/>
                <w:szCs w:val="24"/>
              </w:rPr>
              <w:t>, керуючись підпунктом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пункту 44 Особливостей</w:t>
            </w:r>
            <w:r w:rsidR="00A23EE7">
              <w:rPr>
                <w:rFonts w:ascii="Times New Roman" w:hAnsi="Times New Roman" w:cs="Times New Roman"/>
                <w:sz w:val="24"/>
                <w:szCs w:val="24"/>
              </w:rPr>
              <w:t>, а саме: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EE7" w:rsidRPr="00A23EE7">
              <w:rPr>
                <w:rFonts w:ascii="Times New Roman" w:hAnsi="Times New Roman" w:cs="Times New Roman"/>
                <w:sz w:val="24"/>
                <w:szCs w:val="24"/>
              </w:rPr>
              <w:t>не відповідає умовам технічної специфікації та іншим вимогам щодо предмета закупівлі тендерної документації, крім невідповідності в інформації та/або документах, що може бути усунена учасником процедури закупівлі відповідно до </w:t>
            </w:r>
            <w:hyperlink r:id="rId5" w:anchor="n588" w:history="1">
              <w:r w:rsidR="00A23EE7" w:rsidRPr="00A23EE7">
                <w:rPr>
                  <w:rFonts w:ascii="Times New Roman" w:hAnsi="Times New Roman" w:cs="Times New Roman"/>
                  <w:sz w:val="24"/>
                  <w:szCs w:val="24"/>
                </w:rPr>
                <w:t>пункту 43</w:t>
              </w:r>
            </w:hyperlink>
            <w:r w:rsidR="00A23EE7" w:rsidRPr="00A23EE7">
              <w:rPr>
                <w:rFonts w:ascii="Times New Roman" w:hAnsi="Times New Roman" w:cs="Times New Roman"/>
                <w:sz w:val="24"/>
                <w:szCs w:val="24"/>
              </w:rPr>
              <w:t xml:space="preserve"> цих особливостей, </w:t>
            </w:r>
            <w:r w:rsidR="00BA740A" w:rsidRPr="00867780">
              <w:rPr>
                <w:rFonts w:ascii="Times New Roman" w:hAnsi="Times New Roman" w:cs="Times New Roman"/>
                <w:sz w:val="24"/>
                <w:szCs w:val="24"/>
              </w:rPr>
              <w:t xml:space="preserve">вирішено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відхилити </w:t>
            </w:r>
            <w:r w:rsidR="00BA740A" w:rsidRPr="00867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780">
              <w:rPr>
                <w:rFonts w:ascii="Times New Roman" w:hAnsi="Times New Roman" w:cs="Times New Roman"/>
                <w:sz w:val="24"/>
                <w:szCs w:val="24"/>
              </w:rPr>
              <w:t xml:space="preserve">тендерну пропозицію </w:t>
            </w:r>
            <w:r w:rsidR="00A23EE7" w:rsidRPr="00A23EE7">
              <w:rPr>
                <w:rFonts w:ascii="Times New Roman" w:hAnsi="Times New Roman" w:cs="Times New Roman"/>
                <w:sz w:val="24"/>
                <w:szCs w:val="24"/>
              </w:rPr>
              <w:t>ТОВ "АВТОШИНИ-ПРОЗОРО"</w:t>
            </w:r>
            <w:r w:rsidRPr="00A23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D42" w:rsidRPr="00867780" w:rsidRDefault="00295D42" w:rsidP="00295D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40A" w:rsidRPr="004B341B" w:rsidTr="00455A37">
        <w:tc>
          <w:tcPr>
            <w:tcW w:w="9629" w:type="dxa"/>
          </w:tcPr>
          <w:p w:rsidR="004B341B" w:rsidRPr="004B341B" w:rsidRDefault="00295D42" w:rsidP="00295D4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пункту 46 Особливостей</w:t>
            </w:r>
            <w:r w:rsidR="00BA740A"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95D42">
              <w:rPr>
                <w:rFonts w:ascii="Times New Roman" w:hAnsi="Times New Roman" w:cs="Times New Roman"/>
                <w:sz w:val="24"/>
                <w:szCs w:val="24"/>
              </w:rPr>
              <w:t xml:space="preserve">нформація про відхилення тендерної пропозиції, у тому числі підстави такого відхилення (з посиланням на відповідні положення цих особливостей та умови тендерної документації, яким така тендерна пропозиція та/або учасник не відповідають, із зазначенням, у чому саме полягає така невідповідність), протягом одного дня з дати ухвалення рішення оприлюднюється в електронній системі </w:t>
            </w:r>
            <w:proofErr w:type="spellStart"/>
            <w:r w:rsidRPr="00295D4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295D42">
              <w:rPr>
                <w:rFonts w:ascii="Times New Roman" w:hAnsi="Times New Roman" w:cs="Times New Roman"/>
                <w:sz w:val="24"/>
                <w:szCs w:val="24"/>
              </w:rPr>
              <w:t xml:space="preserve"> та автоматично надсилається учаснику процедури закупівлі/переможцю процедури закупівлі, тендерна пропозиція якого відхилена, через електронну систему </w:t>
            </w:r>
            <w:proofErr w:type="spellStart"/>
            <w:r w:rsidRPr="00295D4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295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40A" w:rsidRPr="004B341B" w:rsidRDefault="00BA740A" w:rsidP="000223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>Враховуючи вищенаведене, вирішено опр</w:t>
            </w:r>
            <w:r w:rsidR="00022353">
              <w:rPr>
                <w:rFonts w:ascii="Times New Roman" w:hAnsi="Times New Roman" w:cs="Times New Roman"/>
                <w:sz w:val="24"/>
                <w:szCs w:val="24"/>
              </w:rPr>
              <w:t>илюднити</w:t>
            </w:r>
            <w:r w:rsidR="004B341B"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022353">
              <w:rPr>
                <w:rFonts w:ascii="Times New Roman" w:hAnsi="Times New Roman" w:cs="Times New Roman"/>
                <w:sz w:val="24"/>
                <w:szCs w:val="24"/>
              </w:rPr>
              <w:t xml:space="preserve"> порядку та строк, встановлених</w:t>
            </w: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 Законом</w:t>
            </w:r>
            <w:r w:rsidR="00022353"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Особливостей</w:t>
            </w: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235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22353" w:rsidRPr="00295D42">
              <w:rPr>
                <w:rFonts w:ascii="Times New Roman" w:hAnsi="Times New Roman" w:cs="Times New Roman"/>
                <w:sz w:val="24"/>
                <w:szCs w:val="24"/>
              </w:rPr>
              <w:t>нформац</w:t>
            </w:r>
            <w:r w:rsidR="00022353">
              <w:rPr>
                <w:rFonts w:ascii="Times New Roman" w:hAnsi="Times New Roman" w:cs="Times New Roman"/>
                <w:sz w:val="24"/>
                <w:szCs w:val="24"/>
              </w:rPr>
              <w:t>ію</w:t>
            </w:r>
            <w:r w:rsidR="00022353" w:rsidRPr="00295D42">
              <w:rPr>
                <w:rFonts w:ascii="Times New Roman" w:hAnsi="Times New Roman" w:cs="Times New Roman"/>
                <w:sz w:val="24"/>
                <w:szCs w:val="24"/>
              </w:rPr>
              <w:t xml:space="preserve"> про відхилення тендерної пропозиції</w:t>
            </w: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353">
              <w:rPr>
                <w:rFonts w:ascii="Times New Roman" w:hAnsi="Times New Roman" w:cs="Times New Roman"/>
                <w:sz w:val="24"/>
                <w:szCs w:val="24"/>
              </w:rPr>
              <w:t xml:space="preserve">учасника, </w:t>
            </w:r>
            <w:r w:rsidR="00022353" w:rsidRPr="00295D42">
              <w:rPr>
                <w:rFonts w:ascii="Times New Roman" w:hAnsi="Times New Roman" w:cs="Times New Roman"/>
                <w:sz w:val="24"/>
                <w:szCs w:val="24"/>
              </w:rPr>
              <w:t>у тому числі підстави такого відхилення</w:t>
            </w:r>
            <w:r w:rsidR="00022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>(протокольне рішення</w:t>
            </w:r>
            <w:r w:rsidR="00022353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</w:t>
            </w: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2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3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A740A" w:rsidRPr="004B341B" w:rsidRDefault="00BA74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B341B" w:rsidRPr="004B341B" w:rsidTr="00455A37">
        <w:tc>
          <w:tcPr>
            <w:tcW w:w="9629" w:type="dxa"/>
          </w:tcPr>
          <w:p w:rsidR="004B341B" w:rsidRPr="004B341B" w:rsidRDefault="004B34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1B">
              <w:rPr>
                <w:rFonts w:ascii="Times New Roman" w:hAnsi="Times New Roman" w:cs="Times New Roman"/>
                <w:b/>
                <w:sz w:val="24"/>
                <w:szCs w:val="24"/>
              </w:rPr>
              <w:t>РІШЕННЯ:</w:t>
            </w:r>
          </w:p>
        </w:tc>
      </w:tr>
      <w:tr w:rsidR="004B341B" w:rsidRPr="004B341B" w:rsidTr="00455A37">
        <w:tc>
          <w:tcPr>
            <w:tcW w:w="9629" w:type="dxa"/>
          </w:tcPr>
          <w:p w:rsidR="004B341B" w:rsidRPr="004B341B" w:rsidRDefault="00022353" w:rsidP="00EF40B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353">
              <w:rPr>
                <w:rFonts w:ascii="Times New Roman" w:hAnsi="Times New Roman" w:cs="Times New Roman"/>
                <w:sz w:val="24"/>
                <w:szCs w:val="24"/>
              </w:rPr>
              <w:t>Відхилити тендерну пропозицію учасника</w:t>
            </w:r>
            <w:r w:rsidR="004B341B" w:rsidRPr="00022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14B" w:rsidRPr="00A23EE7">
              <w:rPr>
                <w:rFonts w:ascii="Times New Roman" w:hAnsi="Times New Roman" w:cs="Times New Roman"/>
                <w:sz w:val="24"/>
                <w:szCs w:val="24"/>
              </w:rPr>
              <w:t>ТОВ "АВТОШИНИ-ПРОЗОРО".</w:t>
            </w:r>
            <w:r w:rsidR="00A3114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22353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A311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022353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</w:t>
            </w:r>
            <w:proofErr w:type="spellStart"/>
            <w:r w:rsidR="00A3114B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Автошини</w:t>
            </w:r>
            <w:proofErr w:type="spellEnd"/>
            <w:r w:rsidR="00A3114B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3114B" w:rsidRPr="00455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ДК 021:2015</w:t>
            </w:r>
            <w:r w:rsidR="00A3114B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34350000-5 Шини для транспортних засобів великої та малої тоннажності </w:t>
            </w:r>
            <w:r w:rsidR="00A3114B" w:rsidRPr="004B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ідентифікатор закупівлі</w:t>
            </w:r>
            <w:r w:rsidR="00A3114B" w:rsidRPr="004E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35D3" w:rsidRPr="00F73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UA-2025-10-28-009992-a</w:t>
            </w:r>
            <w:r w:rsidR="00A31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3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BA">
              <w:rPr>
                <w:rFonts w:ascii="Times New Roman" w:hAnsi="Times New Roman" w:cs="Times New Roman"/>
                <w:sz w:val="24"/>
                <w:szCs w:val="24"/>
              </w:rPr>
              <w:t>відповідно до підпункту 2</w:t>
            </w:r>
            <w:r w:rsidRPr="00022353">
              <w:rPr>
                <w:rFonts w:ascii="Times New Roman" w:hAnsi="Times New Roman" w:cs="Times New Roman"/>
                <w:sz w:val="24"/>
                <w:szCs w:val="24"/>
              </w:rPr>
              <w:t xml:space="preserve"> пункту 44 Особливостей</w:t>
            </w:r>
            <w:r w:rsidR="00A31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2353">
              <w:rPr>
                <w:rFonts w:ascii="Times New Roman" w:hAnsi="Times New Roman" w:cs="Times New Roman"/>
                <w:sz w:val="24"/>
                <w:szCs w:val="24"/>
              </w:rPr>
              <w:t xml:space="preserve">а саме: коли </w:t>
            </w:r>
            <w:r w:rsidR="00EF40BA">
              <w:rPr>
                <w:rFonts w:ascii="Times New Roman" w:hAnsi="Times New Roman" w:cs="Times New Roman"/>
                <w:sz w:val="24"/>
                <w:szCs w:val="24"/>
              </w:rPr>
              <w:t xml:space="preserve">тендерна пропозиція </w:t>
            </w:r>
            <w:r w:rsidR="00EF40BA" w:rsidRPr="00EF40BA">
              <w:rPr>
                <w:rFonts w:ascii="Times New Roman" w:hAnsi="Times New Roman" w:cs="Times New Roman"/>
                <w:sz w:val="24"/>
                <w:szCs w:val="24"/>
              </w:rPr>
              <w:t>не відповідає умовам технічної специфікації та іншим вимогам щодо предмета закупівлі тендерної документації, крім невідповідності в інформації та/або документах, що може бути усунена учасником процедури закупівлі відповідно до пункту 43 цих особливостей</w:t>
            </w:r>
            <w:r w:rsidR="00EF4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0BA" w:rsidRPr="00EF4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341B" w:rsidRPr="004B341B" w:rsidTr="00455A37">
        <w:tc>
          <w:tcPr>
            <w:tcW w:w="9629" w:type="dxa"/>
          </w:tcPr>
          <w:p w:rsidR="004B341B" w:rsidRPr="00A15243" w:rsidRDefault="00137B84" w:rsidP="00A1524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243">
              <w:rPr>
                <w:rFonts w:ascii="Times New Roman" w:hAnsi="Times New Roman" w:cs="Times New Roman"/>
                <w:sz w:val="24"/>
                <w:szCs w:val="24"/>
              </w:rPr>
              <w:t>Оприлюднити</w:t>
            </w:r>
            <w:r w:rsidR="004B341B" w:rsidRPr="00A15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353" w:rsidRPr="00A15243">
              <w:rPr>
                <w:rFonts w:ascii="Times New Roman" w:hAnsi="Times New Roman" w:cs="Times New Roman"/>
                <w:sz w:val="24"/>
                <w:szCs w:val="24"/>
              </w:rPr>
              <w:t>у порядку та строк, встановлених Законом з урахуванням Особливостей, інформацію про відхилення тендерної пропозиції учасника, у тому числі підстави такого відхилення (протокольне рішення (протокол))</w:t>
            </w:r>
            <w:r w:rsidR="004B341B" w:rsidRPr="00A152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B341B" w:rsidRPr="004B341B" w:rsidRDefault="004B341B" w:rsidP="004B34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B341B" w:rsidRPr="004B341B" w:rsidTr="004E638D">
        <w:tc>
          <w:tcPr>
            <w:tcW w:w="9629" w:type="dxa"/>
          </w:tcPr>
          <w:p w:rsidR="004B341B" w:rsidRPr="00986C1C" w:rsidRDefault="004E638D" w:rsidP="004B3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E34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Уповноважена особа</w:t>
            </w:r>
            <w:r w:rsidRPr="003E34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(підпис/КЕП)     </w:t>
            </w:r>
            <w:r w:rsidRPr="003E3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Олег ВОЛОШИН</w:t>
            </w:r>
          </w:p>
        </w:tc>
      </w:tr>
    </w:tbl>
    <w:p w:rsidR="004B341B" w:rsidRPr="004B341B" w:rsidRDefault="004B341B" w:rsidP="004B34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341B" w:rsidRPr="004B34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757DB"/>
    <w:multiLevelType w:val="hybridMultilevel"/>
    <w:tmpl w:val="B02C22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53C70"/>
    <w:multiLevelType w:val="hybridMultilevel"/>
    <w:tmpl w:val="DEEEE12E"/>
    <w:lvl w:ilvl="0" w:tplc="318879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B1135"/>
    <w:multiLevelType w:val="hybridMultilevel"/>
    <w:tmpl w:val="2A0EC6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3061C"/>
    <w:multiLevelType w:val="hybridMultilevel"/>
    <w:tmpl w:val="D36C83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81"/>
    <w:rsid w:val="00022353"/>
    <w:rsid w:val="00137B84"/>
    <w:rsid w:val="00181A12"/>
    <w:rsid w:val="001A6EEF"/>
    <w:rsid w:val="002334EE"/>
    <w:rsid w:val="00295D42"/>
    <w:rsid w:val="003C7F17"/>
    <w:rsid w:val="004004F8"/>
    <w:rsid w:val="00453750"/>
    <w:rsid w:val="00455A37"/>
    <w:rsid w:val="004B341B"/>
    <w:rsid w:val="004E638D"/>
    <w:rsid w:val="00593D72"/>
    <w:rsid w:val="007D00F8"/>
    <w:rsid w:val="00807181"/>
    <w:rsid w:val="0085690F"/>
    <w:rsid w:val="00867780"/>
    <w:rsid w:val="00986C1C"/>
    <w:rsid w:val="009E554B"/>
    <w:rsid w:val="00A15243"/>
    <w:rsid w:val="00A23EE7"/>
    <w:rsid w:val="00A3114B"/>
    <w:rsid w:val="00AB1509"/>
    <w:rsid w:val="00BA740A"/>
    <w:rsid w:val="00BB135E"/>
    <w:rsid w:val="00D74916"/>
    <w:rsid w:val="00DB71DF"/>
    <w:rsid w:val="00EF40BA"/>
    <w:rsid w:val="00F418B9"/>
    <w:rsid w:val="00F735D3"/>
    <w:rsid w:val="00FA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C990"/>
  <w15:chartTrackingRefBased/>
  <w15:docId w15:val="{B4257A04-1C01-4C2B-8A90-39E9609C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1D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23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178-202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3217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Internet</cp:lastModifiedBy>
  <cp:revision>3</cp:revision>
  <dcterms:created xsi:type="dcterms:W3CDTF">2025-11-07T11:39:00Z</dcterms:created>
  <dcterms:modified xsi:type="dcterms:W3CDTF">2025-11-07T12:27:00Z</dcterms:modified>
</cp:coreProperties>
</file>